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7D" w:rsidRPr="00EF5B0E" w:rsidRDefault="00EF5B0E" w:rsidP="00EF5B0E">
      <w:pPr>
        <w:jc w:val="center"/>
        <w:rPr>
          <w:sz w:val="36"/>
          <w:szCs w:val="36"/>
        </w:rPr>
      </w:pPr>
      <w:r w:rsidRPr="00EF5B0E">
        <w:rPr>
          <w:sz w:val="36"/>
          <w:szCs w:val="36"/>
        </w:rPr>
        <w:t>Preparing and Serving Snack</w:t>
      </w:r>
    </w:p>
    <w:p w:rsidR="00EF5B0E" w:rsidRPr="00BE74A7" w:rsidRDefault="00EF5B0E">
      <w:pPr>
        <w:rPr>
          <w:b/>
        </w:rPr>
      </w:pPr>
      <w:r w:rsidRPr="00BE74A7">
        <w:rPr>
          <w:b/>
        </w:rPr>
        <w:t xml:space="preserve">Food Preparation Tips: </w:t>
      </w:r>
    </w:p>
    <w:p w:rsidR="00EF5B0E" w:rsidRDefault="00EF5B0E" w:rsidP="00EF5B0E">
      <w:pPr>
        <w:pStyle w:val="ListParagraph"/>
        <w:numPr>
          <w:ilvl w:val="0"/>
          <w:numId w:val="1"/>
        </w:numPr>
      </w:pPr>
      <w:r>
        <w:t xml:space="preserve">Always wash your hands, put on food prep gloves, and wear a snack apron when preparing food.  Be sure your hair is out of the way, not draped over the food you are preparing. </w:t>
      </w:r>
    </w:p>
    <w:p w:rsidR="00EF5B0E" w:rsidRDefault="00EF5B0E" w:rsidP="00EF5B0E">
      <w:pPr>
        <w:pStyle w:val="ListParagraph"/>
        <w:numPr>
          <w:ilvl w:val="0"/>
          <w:numId w:val="1"/>
        </w:numPr>
      </w:pPr>
      <w:r>
        <w:t xml:space="preserve">Be sure to wash fruits and vegetables before cutting or serving. </w:t>
      </w:r>
    </w:p>
    <w:p w:rsidR="00EF5B0E" w:rsidRDefault="00EF5B0E" w:rsidP="00EF5B0E">
      <w:pPr>
        <w:pStyle w:val="ListParagraph"/>
        <w:numPr>
          <w:ilvl w:val="0"/>
          <w:numId w:val="1"/>
        </w:numPr>
      </w:pPr>
      <w:r>
        <w:t xml:space="preserve">Food should be served family style, meaning that the children are able to serve themselves from a larger, community bowl, when possible.  Don’t portion out the food in advance. </w:t>
      </w:r>
    </w:p>
    <w:p w:rsidR="00EF5B0E" w:rsidRDefault="00EF5B0E" w:rsidP="00EF5B0E">
      <w:pPr>
        <w:pStyle w:val="ListParagraph"/>
        <w:numPr>
          <w:ilvl w:val="0"/>
          <w:numId w:val="1"/>
        </w:numPr>
      </w:pPr>
      <w:r>
        <w:t xml:space="preserve">Food should remain covered with saran wrap prior to serving and covered again after and labeled with the lab and date. </w:t>
      </w:r>
    </w:p>
    <w:p w:rsidR="00EF5B0E" w:rsidRDefault="00EF5B0E" w:rsidP="00EF5B0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Do your math!  Below is a little quiz to help you. </w:t>
      </w:r>
    </w:p>
    <w:p w:rsidR="00EF5B0E" w:rsidRPr="00BE74A7" w:rsidRDefault="00EF5B0E" w:rsidP="00EF5B0E">
      <w:pPr>
        <w:rPr>
          <w:b/>
        </w:rPr>
      </w:pPr>
      <w:r w:rsidRPr="00BE74A7">
        <w:rPr>
          <w:b/>
        </w:rPr>
        <w:t xml:space="preserve">Food Quiz: </w:t>
      </w:r>
    </w:p>
    <w:p w:rsidR="00EF5B0E" w:rsidRDefault="00EF5B0E" w:rsidP="00EF5B0E">
      <w:pPr>
        <w:pStyle w:val="ListParagraph"/>
        <w:numPr>
          <w:ilvl w:val="0"/>
          <w:numId w:val="2"/>
        </w:numPr>
      </w:pPr>
      <w:r>
        <w:t xml:space="preserve">The snack for the day includes ranch dressing or granola, and the listed amount for a preschooler or toddler is 2 Tbsp.  </w:t>
      </w:r>
      <w:r w:rsidR="00AE593E">
        <w:t xml:space="preserve">There are 4 </w:t>
      </w:r>
      <w:proofErr w:type="spellStart"/>
      <w:r w:rsidR="00AE593E">
        <w:t>Tbsp</w:t>
      </w:r>
      <w:proofErr w:type="spellEnd"/>
      <w:r w:rsidR="00AE593E">
        <w:t xml:space="preserve"> in a ¼ cup.  Calculate how much you need for the following class sizes: </w:t>
      </w:r>
    </w:p>
    <w:p w:rsidR="00AE593E" w:rsidRDefault="00AE593E" w:rsidP="00AE593E">
      <w:pPr>
        <w:pStyle w:val="ListParagraph"/>
        <w:numPr>
          <w:ilvl w:val="1"/>
          <w:numId w:val="2"/>
        </w:numPr>
        <w:sectPr w:rsidR="00AE59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593E" w:rsidRDefault="00AE593E" w:rsidP="00AE593E">
      <w:pPr>
        <w:pStyle w:val="ListParagraph"/>
        <w:numPr>
          <w:ilvl w:val="1"/>
          <w:numId w:val="2"/>
        </w:numPr>
      </w:pPr>
      <w:r>
        <w:t>12 toddlers</w:t>
      </w:r>
    </w:p>
    <w:p w:rsidR="00AE593E" w:rsidRDefault="00AE593E" w:rsidP="00AE593E">
      <w:pPr>
        <w:pStyle w:val="ListParagraph"/>
        <w:numPr>
          <w:ilvl w:val="2"/>
          <w:numId w:val="2"/>
        </w:numPr>
      </w:pPr>
      <w:r>
        <w:t>2 cups</w:t>
      </w:r>
    </w:p>
    <w:p w:rsidR="00AE593E" w:rsidRDefault="00AE593E" w:rsidP="00AE593E">
      <w:pPr>
        <w:pStyle w:val="ListParagraph"/>
        <w:numPr>
          <w:ilvl w:val="2"/>
          <w:numId w:val="2"/>
        </w:numPr>
      </w:pPr>
      <w:r>
        <w:t>2 ¼ cups</w:t>
      </w:r>
    </w:p>
    <w:p w:rsidR="00AE593E" w:rsidRDefault="00AE593E" w:rsidP="00AE593E">
      <w:pPr>
        <w:pStyle w:val="ListParagraph"/>
        <w:numPr>
          <w:ilvl w:val="2"/>
          <w:numId w:val="2"/>
        </w:numPr>
      </w:pPr>
      <w:r>
        <w:t>1 ½ cups</w:t>
      </w:r>
    </w:p>
    <w:p w:rsidR="00AE593E" w:rsidRDefault="00AE593E" w:rsidP="00AE593E">
      <w:pPr>
        <w:pStyle w:val="ListParagraph"/>
        <w:numPr>
          <w:ilvl w:val="2"/>
          <w:numId w:val="2"/>
        </w:numPr>
      </w:pPr>
      <w:r>
        <w:t>1 ¾ cup</w:t>
      </w:r>
    </w:p>
    <w:p w:rsidR="00AE593E" w:rsidRDefault="00AE593E" w:rsidP="00AE593E">
      <w:pPr>
        <w:pStyle w:val="ListParagraph"/>
        <w:ind w:left="2160"/>
      </w:pPr>
    </w:p>
    <w:p w:rsidR="00AE593E" w:rsidRDefault="00AE593E" w:rsidP="00AE593E">
      <w:pPr>
        <w:pStyle w:val="ListParagraph"/>
        <w:numPr>
          <w:ilvl w:val="1"/>
          <w:numId w:val="2"/>
        </w:numPr>
      </w:pPr>
      <w:r>
        <w:t xml:space="preserve">20 preschoolers </w:t>
      </w:r>
    </w:p>
    <w:p w:rsidR="00AE593E" w:rsidRDefault="00AE593E" w:rsidP="00AE593E">
      <w:pPr>
        <w:pStyle w:val="ListParagraph"/>
        <w:numPr>
          <w:ilvl w:val="2"/>
          <w:numId w:val="2"/>
        </w:numPr>
      </w:pPr>
      <w:r>
        <w:t>2 ½ cups</w:t>
      </w:r>
    </w:p>
    <w:p w:rsidR="00AE593E" w:rsidRDefault="00AE593E" w:rsidP="00AE593E">
      <w:pPr>
        <w:pStyle w:val="ListParagraph"/>
        <w:numPr>
          <w:ilvl w:val="2"/>
          <w:numId w:val="2"/>
        </w:numPr>
      </w:pPr>
      <w:r>
        <w:t>2 ¾ cups</w:t>
      </w:r>
    </w:p>
    <w:p w:rsidR="00AE593E" w:rsidRDefault="00AE593E" w:rsidP="00AE593E">
      <w:pPr>
        <w:pStyle w:val="ListParagraph"/>
        <w:numPr>
          <w:ilvl w:val="2"/>
          <w:numId w:val="2"/>
        </w:numPr>
      </w:pPr>
      <w:r>
        <w:t>3 cups</w:t>
      </w:r>
    </w:p>
    <w:p w:rsidR="00AE593E" w:rsidRDefault="00AE593E" w:rsidP="00AE593E">
      <w:pPr>
        <w:pStyle w:val="ListParagraph"/>
        <w:numPr>
          <w:ilvl w:val="2"/>
          <w:numId w:val="2"/>
        </w:numPr>
      </w:pPr>
      <w:r>
        <w:t>3 ¼ cups</w:t>
      </w:r>
    </w:p>
    <w:p w:rsidR="00AE593E" w:rsidRDefault="00AE593E" w:rsidP="00AE593E">
      <w:pPr>
        <w:sectPr w:rsidR="00AE593E" w:rsidSect="00AE59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593E" w:rsidRDefault="00AE593E" w:rsidP="00AE593E">
      <w:pPr>
        <w:pStyle w:val="ListParagraph"/>
        <w:numPr>
          <w:ilvl w:val="0"/>
          <w:numId w:val="2"/>
        </w:numPr>
      </w:pPr>
      <w:r>
        <w:t xml:space="preserve">Reading the label on the animal crackers you learn that a serving size is 10 crackers, children receive a ½ serving. That would be 5 crackers.  How would you measure the community bowl and serve this portion of snack? </w:t>
      </w:r>
    </w:p>
    <w:p w:rsidR="00BE74A7" w:rsidRDefault="00BE74A7" w:rsidP="00BE74A7">
      <w:pPr>
        <w:pStyle w:val="ListParagraph"/>
        <w:numPr>
          <w:ilvl w:val="1"/>
          <w:numId w:val="2"/>
        </w:numPr>
      </w:pPr>
      <w:r>
        <w:t xml:space="preserve">Count to five 20 times and then have the children count their own crackers. Leave all the broken crackers in the container for teachers to eat later.  </w:t>
      </w:r>
    </w:p>
    <w:p w:rsidR="00BE74A7" w:rsidRDefault="00BE74A7" w:rsidP="00BE74A7">
      <w:pPr>
        <w:pStyle w:val="ListParagraph"/>
        <w:numPr>
          <w:ilvl w:val="1"/>
          <w:numId w:val="2"/>
        </w:numPr>
      </w:pPr>
      <w:r>
        <w:t xml:space="preserve">Count five crackers into a measuring cup to see how much that is, including those that are broken, and then use that same measurement in the classroom and let children scoop their serving. </w:t>
      </w:r>
    </w:p>
    <w:p w:rsidR="00BE74A7" w:rsidRDefault="00BE74A7" w:rsidP="00BE74A7">
      <w:pPr>
        <w:pStyle w:val="ListParagraph"/>
        <w:numPr>
          <w:ilvl w:val="1"/>
          <w:numId w:val="2"/>
        </w:numPr>
      </w:pPr>
      <w:r>
        <w:t>Pour a bowl full of crackers and let the children count out th</w:t>
      </w:r>
      <w:r w:rsidR="0095484C">
        <w:t>eir crackers, put the remaining</w:t>
      </w:r>
      <w:r>
        <w:t xml:space="preserve"> crackers </w:t>
      </w:r>
      <w:r w:rsidR="0095484C">
        <w:t xml:space="preserve">into a </w:t>
      </w:r>
      <w:proofErr w:type="spellStart"/>
      <w:r w:rsidR="0095484C">
        <w:t>Z</w:t>
      </w:r>
      <w:r>
        <w:t>iplock</w:t>
      </w:r>
      <w:proofErr w:type="spellEnd"/>
      <w:r>
        <w:t xml:space="preserve"> and label after lab. </w:t>
      </w:r>
    </w:p>
    <w:p w:rsidR="00BE74A7" w:rsidRDefault="00BE74A7" w:rsidP="00BE74A7">
      <w:pPr>
        <w:pStyle w:val="ListParagraph"/>
        <w:ind w:left="1440"/>
      </w:pPr>
    </w:p>
    <w:p w:rsidR="00BE74A7" w:rsidRDefault="00BE74A7" w:rsidP="00BE74A7">
      <w:pPr>
        <w:pStyle w:val="ListParagraph"/>
        <w:numPr>
          <w:ilvl w:val="0"/>
          <w:numId w:val="2"/>
        </w:numPr>
      </w:pPr>
      <w:r>
        <w:t xml:space="preserve">A serving of cheese for a child is 2 oz. Without a </w:t>
      </w:r>
      <w:r w:rsidR="0095484C">
        <w:t>kitchen scale,</w:t>
      </w:r>
      <w:r>
        <w:t xml:space="preserve"> how would you determine </w:t>
      </w:r>
      <w:proofErr w:type="gramStart"/>
      <w:r>
        <w:t xml:space="preserve">what </w:t>
      </w:r>
      <w:r w:rsidR="0095484C">
        <w:t xml:space="preserve"> </w:t>
      </w:r>
      <w:r>
        <w:t>2</w:t>
      </w:r>
      <w:proofErr w:type="gramEnd"/>
      <w:r>
        <w:t xml:space="preserve"> </w:t>
      </w:r>
      <w:proofErr w:type="spellStart"/>
      <w:r>
        <w:t>oz</w:t>
      </w:r>
      <w:proofErr w:type="spellEnd"/>
      <w:r>
        <w:t xml:space="preserve"> of cheese might be?</w:t>
      </w:r>
    </w:p>
    <w:p w:rsidR="0095484C" w:rsidRDefault="00BE74A7" w:rsidP="0095484C">
      <w:pPr>
        <w:pStyle w:val="ListParagraph"/>
        <w:numPr>
          <w:ilvl w:val="1"/>
          <w:numId w:val="2"/>
        </w:numPr>
      </w:pPr>
      <w:r>
        <w:t xml:space="preserve">You have a 2 </w:t>
      </w:r>
      <w:proofErr w:type="spellStart"/>
      <w:r>
        <w:t>lb</w:t>
      </w:r>
      <w:proofErr w:type="spellEnd"/>
      <w:r>
        <w:t xml:space="preserve"> brick. How many </w:t>
      </w:r>
      <w:proofErr w:type="spellStart"/>
      <w:r>
        <w:t>oz</w:t>
      </w:r>
      <w:proofErr w:type="spellEnd"/>
      <w:r>
        <w:t xml:space="preserve"> are in 2 </w:t>
      </w:r>
      <w:proofErr w:type="spellStart"/>
      <w:r>
        <w:t>lbs</w:t>
      </w:r>
      <w:proofErr w:type="spellEnd"/>
      <w:r>
        <w:t xml:space="preserve">? </w:t>
      </w:r>
      <w:r w:rsidR="0095484C">
        <w:t>________</w:t>
      </w:r>
    </w:p>
    <w:p w:rsidR="0095484C" w:rsidRDefault="0095484C" w:rsidP="0095484C">
      <w:pPr>
        <w:pStyle w:val="ListParagraph"/>
        <w:numPr>
          <w:ilvl w:val="1"/>
          <w:numId w:val="2"/>
        </w:numPr>
      </w:pPr>
      <w:r>
        <w:t xml:space="preserve">If you have 20 children in your class, about how much of the brick are you going to use? </w:t>
      </w:r>
    </w:p>
    <w:p w:rsidR="0095484C" w:rsidRDefault="0095484C" w:rsidP="0095484C">
      <w:pPr>
        <w:pStyle w:val="ListParagraph"/>
        <w:numPr>
          <w:ilvl w:val="2"/>
          <w:numId w:val="2"/>
        </w:numPr>
      </w:pPr>
      <w:r>
        <w:t>It will not be a perfect measurement, but try to get close ___________</w:t>
      </w:r>
    </w:p>
    <w:p w:rsidR="0095484C" w:rsidRDefault="0095484C" w:rsidP="0095484C">
      <w:pPr>
        <w:pStyle w:val="ListParagraph"/>
        <w:numPr>
          <w:ilvl w:val="1"/>
          <w:numId w:val="2"/>
        </w:numPr>
        <w:sectPr w:rsidR="0095484C" w:rsidSect="00AE59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How would you include the children in serving this portion of snack?  </w:t>
      </w:r>
    </w:p>
    <w:p w:rsidR="00AE593E" w:rsidRDefault="0095484C" w:rsidP="0095484C">
      <w:pPr>
        <w:ind w:left="360" w:firstLine="720"/>
      </w:pPr>
      <w:r>
        <w:t>_________________________________________________________________</w:t>
      </w:r>
    </w:p>
    <w:sectPr w:rsidR="00AE593E" w:rsidSect="009548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9F8"/>
    <w:multiLevelType w:val="hybridMultilevel"/>
    <w:tmpl w:val="2560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20FB"/>
    <w:multiLevelType w:val="hybridMultilevel"/>
    <w:tmpl w:val="690E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0E"/>
    <w:rsid w:val="0067447D"/>
    <w:rsid w:val="0095484C"/>
    <w:rsid w:val="00A9230E"/>
    <w:rsid w:val="00AE593E"/>
    <w:rsid w:val="00BE74A7"/>
    <w:rsid w:val="00D11790"/>
    <w:rsid w:val="00E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54A0D-04E0-4F55-B73A-8470CDFE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Pond</dc:creator>
  <cp:keywords/>
  <dc:description/>
  <cp:lastModifiedBy>Pond, Kriss</cp:lastModifiedBy>
  <cp:revision>2</cp:revision>
  <cp:lastPrinted>2019-09-26T20:18:00Z</cp:lastPrinted>
  <dcterms:created xsi:type="dcterms:W3CDTF">2019-09-26T21:04:00Z</dcterms:created>
  <dcterms:modified xsi:type="dcterms:W3CDTF">2019-09-26T21:04:00Z</dcterms:modified>
</cp:coreProperties>
</file>